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790"/>
        <w:gridCol w:w="1807"/>
        <w:gridCol w:w="983"/>
      </w:tblGrid>
      <w:tr w:rsidR="006850A4" w:rsidRPr="006850A4" w:rsidTr="008D136A">
        <w:tc>
          <w:tcPr>
            <w:tcW w:w="9738" w:type="dxa"/>
            <w:gridSpan w:val="5"/>
          </w:tcPr>
          <w:p w:rsidR="006850A4" w:rsidRPr="001C53CD" w:rsidRDefault="006850A4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ตำราเล่มที่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Pr="001C53CD">
              <w:rPr>
                <w:rFonts w:ascii="Tahoma" w:hAnsi="Tahoma" w:cs="Tahoma"/>
                <w:sz w:val="22"/>
                <w:szCs w:val="22"/>
              </w:rPr>
              <w:t>...........................................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</w:t>
            </w:r>
          </w:p>
        </w:tc>
      </w:tr>
      <w:tr w:rsidR="0091256A" w:rsidRPr="006850A4" w:rsidTr="0016451B">
        <w:tc>
          <w:tcPr>
            <w:tcW w:w="9738" w:type="dxa"/>
            <w:gridSpan w:val="5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193997"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6850A4" w:rsidTr="0016451B">
        <w:tc>
          <w:tcPr>
            <w:tcW w:w="4158" w:type="dxa"/>
            <w:gridSpan w:val="2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  <w:r w:rsidR="005D3080" w:rsidRPr="001C53CD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  <w:tc>
          <w:tcPr>
            <w:tcW w:w="2790" w:type="dxa"/>
            <w:gridSpan w:val="2"/>
          </w:tcPr>
          <w:p w:rsidR="0091256A" w:rsidRPr="001C53CD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 xml:space="preserve">  .......</w:t>
            </w:r>
            <w:r w:rsidR="00305009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6F639B" w:rsidRPr="001C53CD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6850A4" w:rsidTr="006850A4">
        <w:tc>
          <w:tcPr>
            <w:tcW w:w="9738" w:type="dxa"/>
            <w:gridSpan w:val="5"/>
          </w:tcPr>
          <w:p w:rsidR="006F639B" w:rsidRPr="001C53CD" w:rsidRDefault="006F639B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1C53CD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1C53CD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1C53CD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1209F4" w:rsidRPr="006850A4" w:rsidTr="006850A4">
        <w:tc>
          <w:tcPr>
            <w:tcW w:w="9738" w:type="dxa"/>
            <w:gridSpan w:val="5"/>
          </w:tcPr>
          <w:p w:rsidR="001209F4" w:rsidRPr="001C53CD" w:rsidRDefault="001209F4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1209F4" w:rsidRPr="006850A4" w:rsidTr="006850A4">
        <w:tc>
          <w:tcPr>
            <w:tcW w:w="9738" w:type="dxa"/>
            <w:gridSpan w:val="5"/>
            <w:shd w:val="clear" w:color="auto" w:fill="D9D9D9"/>
          </w:tcPr>
          <w:p w:rsidR="001209F4" w:rsidRPr="00DA0E44" w:rsidRDefault="006850A4" w:rsidP="001A042A">
            <w:pPr>
              <w:numPr>
                <w:ilvl w:val="0"/>
                <w:numId w:val="23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DA0E44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BC6B91" w:rsidRPr="006850A4" w:rsidTr="0016451B">
        <w:tc>
          <w:tcPr>
            <w:tcW w:w="9738" w:type="dxa"/>
            <w:gridSpan w:val="5"/>
          </w:tcPr>
          <w:p w:rsidR="00BC6B91" w:rsidRPr="006850A4" w:rsidRDefault="00BC6B91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53166C" w:rsidRPr="006850A4" w:rsidTr="00207351">
        <w:tc>
          <w:tcPr>
            <w:tcW w:w="378" w:type="dxa"/>
          </w:tcPr>
          <w:p w:rsidR="0053166C" w:rsidRPr="006850A4" w:rsidRDefault="0053166C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3166C" w:rsidRPr="00E92144" w:rsidRDefault="0053166C" w:rsidP="0053166C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ลงในช่องว่างหากท่านคิดว่าตำรามี</w:t>
            </w:r>
            <w:r w:rsidRPr="0053166C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53166C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DA0E44" w:rsidRPr="00DA0E4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4A7EA3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มีเนื้อหาสาระทางวิชาการครบถ้วนตามประมวลรายวิชา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1D7813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มีเน</w:t>
            </w:r>
            <w:r w:rsidR="00D02702">
              <w:rPr>
                <w:rFonts w:ascii="Tahoma" w:hAnsi="Tahoma" w:cs="Tahoma"/>
                <w:sz w:val="22"/>
                <w:szCs w:val="22"/>
                <w:cs/>
              </w:rPr>
              <w:t>ื้อหาสาระทางวิชาการทันสมัยทัน</w:t>
            </w:r>
            <w:r w:rsidR="00D02702"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02702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มีความรู้ใหม่</w:t>
            </w:r>
            <w:r w:rsidR="00F87F75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สอดแทรกนวัตกรรมที่เหมาะสม</w:t>
            </w:r>
            <w:r w:rsidR="00B16A1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DA0E44" w:rsidRPr="00FA7DC0">
              <w:rPr>
                <w:rFonts w:ascii="Tahoma" w:hAnsi="Tahoma" w:cs="Tahoma"/>
                <w:sz w:val="22"/>
                <w:szCs w:val="22"/>
                <w:cs/>
              </w:rPr>
              <w:t>เป็นประโยชน์ต่อการเรียนการสอนในระดับอุดมศึกษาและวงวิชาการ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02702" w:rsidP="00D0270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มีการสอดแทรก</w:t>
            </w:r>
            <w:r w:rsidR="00DA0E44" w:rsidRPr="00FA7DC0">
              <w:rPr>
                <w:rFonts w:ascii="Tahoma" w:hAnsi="Tahoma" w:cs="Tahoma"/>
                <w:sz w:val="22"/>
                <w:szCs w:val="22"/>
                <w:cs/>
              </w:rPr>
              <w:t xml:space="preserve">ประสบการณ์ และผลการค้นคว้าวิจัยของผู้เขียน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มีการนำเสนอที่ชัดเจนและมีเอกภาพ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310DDB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</w:t>
            </w:r>
            <w:r w:rsidR="00D02702">
              <w:rPr>
                <w:rFonts w:ascii="Tahoma" w:hAnsi="Tahoma" w:cs="Tahoma" w:hint="cs"/>
                <w:spacing w:val="-2"/>
                <w:sz w:val="22"/>
                <w:szCs w:val="22"/>
                <w:cs/>
              </w:rPr>
              <w:t>ริเริ่ม</w:t>
            </w:r>
            <w:r w:rsidRPr="00FA7DC0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บุกเบิกทางวิชาการและมีการสังเคราะห์จนถึงระดับที่สร้างองค์ความรู้ใหม่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DA0E44" w:rsidRPr="006850A4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A7DC0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A7DC0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A7DC0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6850A4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6850A4" w:rsidRDefault="006D7B0F" w:rsidP="001A042A">
      <w:pPr>
        <w:spacing w:line="360" w:lineRule="auto"/>
        <w:rPr>
          <w:rFonts w:ascii="Tahoma" w:hAnsi="Tahoma" w:cs="Tahoma"/>
          <w:sz w:val="10"/>
          <w:szCs w:val="10"/>
        </w:rPr>
      </w:pPr>
      <w:r w:rsidRPr="006850A4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310DDB" w:rsidRDefault="00812826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6850A4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310DDB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310DDB">
        <w:rPr>
          <w:rFonts w:ascii="Tahoma" w:hAnsi="Tahoma" w:cs="Tahoma"/>
          <w:sz w:val="22"/>
          <w:szCs w:val="22"/>
          <w:u w:val="dotted"/>
          <w:cs/>
        </w:rPr>
        <w:tab/>
      </w:r>
    </w:p>
    <w:p w:rsidR="00F27320" w:rsidRDefault="00F27320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310DDB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6850A4" w:rsidRDefault="00812826" w:rsidP="001A042A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C8453E" w:rsidRPr="001A042A" w:rsidTr="000541CA">
        <w:tc>
          <w:tcPr>
            <w:tcW w:w="9738" w:type="dxa"/>
            <w:gridSpan w:val="6"/>
          </w:tcPr>
          <w:p w:rsidR="00C8453E" w:rsidRPr="00C8453E" w:rsidRDefault="00C8453E" w:rsidP="001A042A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0541CA" w:rsidRPr="001A042A" w:rsidTr="000541CA">
        <w:tc>
          <w:tcPr>
            <w:tcW w:w="9738" w:type="dxa"/>
            <w:gridSpan w:val="6"/>
          </w:tcPr>
          <w:p w:rsidR="000541CA" w:rsidRPr="00C8453E" w:rsidRDefault="000541CA" w:rsidP="001A042A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สรุปผลการพิจารณาคุณภาพตำราโดยรวม</w:t>
            </w:r>
          </w:p>
        </w:tc>
      </w:tr>
      <w:tr w:rsidR="00DA0E44" w:rsidRPr="005B3CDF" w:rsidTr="00192601">
        <w:trPr>
          <w:trHeight w:val="369"/>
        </w:trPr>
        <w:tc>
          <w:tcPr>
            <w:tcW w:w="1728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DA0E44" w:rsidRPr="00C8453E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C8453E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C8453E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C8453E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DA0E44" w:rsidRPr="00E0661B" w:rsidTr="007159FC">
        <w:tc>
          <w:tcPr>
            <w:tcW w:w="1728" w:type="dxa"/>
            <w:vAlign w:val="center"/>
          </w:tcPr>
          <w:p w:rsidR="00DA0E44" w:rsidRPr="00E0661B" w:rsidRDefault="00DA0E44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92601" w:rsidRPr="00192601" w:rsidRDefault="00574E40" w:rsidP="00192601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 หากมีคุณสมบัติข้อ 1-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</w:t>
            </w:r>
            <w:r w:rsidR="00464D9B"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DA0E44" w:rsidRPr="00192601" w:rsidRDefault="00192601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9 - 11</w:t>
            </w:r>
            <w:r w:rsidR="00574E40"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0541CA" w:rsidRPr="00511CBC" w:rsidRDefault="000541CA" w:rsidP="001A042A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9738"/>
      </w:tblGrid>
      <w:tr w:rsidR="00511CBC" w:rsidRPr="006850A4" w:rsidTr="00C6198D">
        <w:tc>
          <w:tcPr>
            <w:tcW w:w="9738" w:type="dxa"/>
          </w:tcPr>
          <w:p w:rsidR="003949E6" w:rsidRDefault="00511CBC" w:rsidP="00EC1C2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49E6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="00783DD3">
              <w:rPr>
                <w:rFonts w:ascii="Tahoma" w:hAnsi="Tahoma" w:cs="Tahoma" w:hint="cs"/>
                <w:sz w:val="22"/>
                <w:szCs w:val="22"/>
                <w:cs/>
              </w:rPr>
              <w:t xml:space="preserve">  ตำราอาจพิจารณาให้ปรับปรุง</w:t>
            </w:r>
            <w:r w:rsidRPr="003949E6">
              <w:rPr>
                <w:rFonts w:ascii="Tahoma" w:hAnsi="Tahoma" w:cs="Tahoma" w:hint="cs"/>
                <w:sz w:val="22"/>
                <w:szCs w:val="22"/>
                <w:cs/>
              </w:rPr>
              <w:t>ได</w:t>
            </w:r>
            <w:r w:rsidR="004545FF">
              <w:rPr>
                <w:rFonts w:ascii="Tahoma" w:hAnsi="Tahoma" w:cs="Tahoma" w:hint="cs"/>
                <w:sz w:val="22"/>
                <w:szCs w:val="22"/>
                <w:cs/>
              </w:rPr>
              <w:t>้หากเห็นว่าคุณภาพน่าจะผ่านได้ถ้า</w:t>
            </w:r>
            <w:r w:rsidRPr="003949E6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มีการแก้ไขข้อบกพร่อง </w:t>
            </w:r>
          </w:p>
          <w:p w:rsidR="00511CBC" w:rsidRPr="00511CBC" w:rsidRDefault="003949E6" w:rsidP="003949E6">
            <w:pPr>
              <w:spacing w:line="360" w:lineRule="auto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</w:t>
            </w:r>
            <w:r w:rsidR="00511CBC" w:rsidRPr="003949E6">
              <w:rPr>
                <w:rFonts w:ascii="Tahoma" w:hAnsi="Tahoma" w:cs="Tahoma" w:hint="cs"/>
                <w:sz w:val="22"/>
                <w:szCs w:val="22"/>
                <w:cs/>
              </w:rPr>
              <w:t>หรือข้อผิดพลาดเล็ก</w:t>
            </w:r>
            <w:r w:rsidR="00C11C88">
              <w:rPr>
                <w:rFonts w:ascii="Tahoma" w:hAnsi="Tahoma" w:cs="Tahoma" w:hint="cs"/>
                <w:sz w:val="22"/>
                <w:szCs w:val="22"/>
                <w:cs/>
              </w:rPr>
              <w:t>ๆ น้อยๆ ที่อยู่ในวิสัยที่จะปรับปรุง</w:t>
            </w:r>
            <w:r w:rsidR="00511CBC" w:rsidRPr="003949E6">
              <w:rPr>
                <w:rFonts w:ascii="Tahoma" w:hAnsi="Tahoma" w:cs="Tahoma" w:hint="cs"/>
                <w:sz w:val="22"/>
                <w:szCs w:val="22"/>
                <w:cs/>
              </w:rPr>
              <w:t>ได้ภายใน</w:t>
            </w:r>
            <w:r w:rsidR="00C11C88">
              <w:rPr>
                <w:rFonts w:ascii="Tahoma" w:hAnsi="Tahoma" w:cs="Tahoma" w:hint="cs"/>
                <w:sz w:val="22"/>
                <w:szCs w:val="22"/>
                <w:cs/>
              </w:rPr>
              <w:t xml:space="preserve"> 3 เดือน</w:t>
            </w:r>
          </w:p>
        </w:tc>
      </w:tr>
    </w:tbl>
    <w:p w:rsidR="00C843F3" w:rsidRPr="00511CBC" w:rsidRDefault="00C843F3" w:rsidP="001A042A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1A042A" w:rsidRPr="001A042A" w:rsidTr="00E60B16">
        <w:tc>
          <w:tcPr>
            <w:tcW w:w="9738" w:type="dxa"/>
            <w:gridSpan w:val="2"/>
            <w:shd w:val="clear" w:color="auto" w:fill="D9D9D9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A042A" w:rsidRPr="001A042A" w:rsidTr="00E60B16">
        <w:tc>
          <w:tcPr>
            <w:tcW w:w="9738" w:type="dxa"/>
            <w:gridSpan w:val="2"/>
            <w:shd w:val="clear" w:color="auto" w:fill="auto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1A042A" w:rsidRPr="001A042A" w:rsidTr="00E60B16">
        <w:tc>
          <w:tcPr>
            <w:tcW w:w="738" w:type="dxa"/>
          </w:tcPr>
          <w:p w:rsidR="001A042A" w:rsidRPr="001A042A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A042A" w:rsidRPr="001A042A" w:rsidTr="00E60B16">
        <w:tc>
          <w:tcPr>
            <w:tcW w:w="738" w:type="dxa"/>
          </w:tcPr>
          <w:p w:rsidR="001A042A" w:rsidRPr="001A042A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1A042A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A042A" w:rsidRPr="00C8453E" w:rsidRDefault="001A042A" w:rsidP="001A042A">
      <w:pPr>
        <w:spacing w:line="312" w:lineRule="auto"/>
        <w:rPr>
          <w:rFonts w:ascii="Tahoma" w:hAnsi="Tahoma" w:cs="Tahoma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C843F3" w:rsidRPr="006850A4" w:rsidTr="00E60B16">
        <w:tc>
          <w:tcPr>
            <w:tcW w:w="4338" w:type="dxa"/>
          </w:tcPr>
          <w:p w:rsidR="00C843F3" w:rsidRPr="006850A4" w:rsidRDefault="00C843F3" w:rsidP="001A042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6850A4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6850A4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1A042A" w:rsidRDefault="00C843F3" w:rsidP="001A042A">
      <w:pPr>
        <w:rPr>
          <w:rFonts w:ascii="Tahoma" w:hAnsi="Tahoma" w:cs="Tahoma"/>
          <w:sz w:val="10"/>
          <w:szCs w:val="10"/>
        </w:rPr>
      </w:pPr>
    </w:p>
    <w:sectPr w:rsidR="00C843F3" w:rsidRPr="001A042A" w:rsidSect="00DA0E44">
      <w:headerReference w:type="even" r:id="rId8"/>
      <w:headerReference w:type="default" r:id="rId9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BE" w:rsidRDefault="004A15BE">
      <w:r>
        <w:separator/>
      </w:r>
    </w:p>
  </w:endnote>
  <w:endnote w:type="continuationSeparator" w:id="0">
    <w:p w:rsidR="004A15BE" w:rsidRDefault="004A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BE" w:rsidRDefault="004A15BE">
      <w:r>
        <w:separator/>
      </w:r>
    </w:p>
  </w:footnote>
  <w:footnote w:type="continuationSeparator" w:id="0">
    <w:p w:rsidR="004A15BE" w:rsidRDefault="004A1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342B09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930" w:rsidRPr="00F20555" w:rsidRDefault="00D71E0A" w:rsidP="002E0930">
    <w:pPr>
      <w:pStyle w:val="a3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>
      <w:rPr>
        <w:rFonts w:ascii="Tahoma" w:hAnsi="Tahoma" w:cs="Tahoma" w:hint="cs"/>
        <w:sz w:val="20"/>
        <w:szCs w:val="20"/>
        <w:cs/>
      </w:rPr>
      <w:t>วจ.</w:t>
    </w:r>
    <w:proofErr w:type="spellEnd"/>
    <w:r>
      <w:rPr>
        <w:rFonts w:ascii="Tahoma" w:hAnsi="Tahoma" w:cs="Tahoma" w:hint="cs"/>
        <w:sz w:val="20"/>
        <w:szCs w:val="20"/>
        <w:cs/>
      </w:rPr>
      <w:t>13</w:t>
    </w:r>
  </w:p>
  <w:p w:rsidR="003C3412" w:rsidRPr="002E0930" w:rsidRDefault="003C3412" w:rsidP="002E0930">
    <w:pPr>
      <w:pStyle w:val="a3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6850A4" w:rsidP="006850A4">
    <w:pPr>
      <w:pStyle w:val="a3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แบบประเมินคุณภาพตำรา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34DE2"/>
    <w:rsid w:val="00042380"/>
    <w:rsid w:val="000530A3"/>
    <w:rsid w:val="000541CA"/>
    <w:rsid w:val="000636E2"/>
    <w:rsid w:val="00064AD6"/>
    <w:rsid w:val="00077D23"/>
    <w:rsid w:val="000A087E"/>
    <w:rsid w:val="000D561A"/>
    <w:rsid w:val="000D74D8"/>
    <w:rsid w:val="000E56F1"/>
    <w:rsid w:val="00114914"/>
    <w:rsid w:val="001209F4"/>
    <w:rsid w:val="00125C13"/>
    <w:rsid w:val="00134F52"/>
    <w:rsid w:val="00137808"/>
    <w:rsid w:val="00153407"/>
    <w:rsid w:val="00157474"/>
    <w:rsid w:val="0016451B"/>
    <w:rsid w:val="00192601"/>
    <w:rsid w:val="00193997"/>
    <w:rsid w:val="001A042A"/>
    <w:rsid w:val="001A3383"/>
    <w:rsid w:val="001B44F5"/>
    <w:rsid w:val="001B486C"/>
    <w:rsid w:val="001C0A70"/>
    <w:rsid w:val="001C53CD"/>
    <w:rsid w:val="001D16CC"/>
    <w:rsid w:val="001D7813"/>
    <w:rsid w:val="001E68BA"/>
    <w:rsid w:val="00203350"/>
    <w:rsid w:val="0021204E"/>
    <w:rsid w:val="00243430"/>
    <w:rsid w:val="002539DD"/>
    <w:rsid w:val="00253E5E"/>
    <w:rsid w:val="00264EC2"/>
    <w:rsid w:val="00271CEC"/>
    <w:rsid w:val="002A429F"/>
    <w:rsid w:val="002B302E"/>
    <w:rsid w:val="002B7626"/>
    <w:rsid w:val="002C5087"/>
    <w:rsid w:val="002C5D4E"/>
    <w:rsid w:val="002E0930"/>
    <w:rsid w:val="002F440A"/>
    <w:rsid w:val="002F5827"/>
    <w:rsid w:val="00305009"/>
    <w:rsid w:val="00310DDB"/>
    <w:rsid w:val="0033026B"/>
    <w:rsid w:val="00342B09"/>
    <w:rsid w:val="00345426"/>
    <w:rsid w:val="00345C75"/>
    <w:rsid w:val="003651A0"/>
    <w:rsid w:val="00366B27"/>
    <w:rsid w:val="00381005"/>
    <w:rsid w:val="00393ABA"/>
    <w:rsid w:val="003949E6"/>
    <w:rsid w:val="003A56A3"/>
    <w:rsid w:val="003C3412"/>
    <w:rsid w:val="003C37DD"/>
    <w:rsid w:val="003C5E02"/>
    <w:rsid w:val="003C7064"/>
    <w:rsid w:val="003C73F0"/>
    <w:rsid w:val="003E11F2"/>
    <w:rsid w:val="003E4561"/>
    <w:rsid w:val="003F44E3"/>
    <w:rsid w:val="00416C3A"/>
    <w:rsid w:val="004257D0"/>
    <w:rsid w:val="004545FF"/>
    <w:rsid w:val="0045606C"/>
    <w:rsid w:val="0045708B"/>
    <w:rsid w:val="00464D9B"/>
    <w:rsid w:val="00473224"/>
    <w:rsid w:val="00474261"/>
    <w:rsid w:val="004A15BE"/>
    <w:rsid w:val="004A7EA3"/>
    <w:rsid w:val="0051115F"/>
    <w:rsid w:val="00511CBC"/>
    <w:rsid w:val="0053166C"/>
    <w:rsid w:val="00544992"/>
    <w:rsid w:val="005476D0"/>
    <w:rsid w:val="005645A6"/>
    <w:rsid w:val="00574E40"/>
    <w:rsid w:val="005C1215"/>
    <w:rsid w:val="005C2F74"/>
    <w:rsid w:val="005D3080"/>
    <w:rsid w:val="00615075"/>
    <w:rsid w:val="00625E66"/>
    <w:rsid w:val="00627A3C"/>
    <w:rsid w:val="00652641"/>
    <w:rsid w:val="0065563B"/>
    <w:rsid w:val="0066069C"/>
    <w:rsid w:val="006629E1"/>
    <w:rsid w:val="006850A4"/>
    <w:rsid w:val="00693C8D"/>
    <w:rsid w:val="006A0739"/>
    <w:rsid w:val="006B46C0"/>
    <w:rsid w:val="006B7131"/>
    <w:rsid w:val="006C6F34"/>
    <w:rsid w:val="006D7B0F"/>
    <w:rsid w:val="006E461B"/>
    <w:rsid w:val="006F639B"/>
    <w:rsid w:val="006F7072"/>
    <w:rsid w:val="00714202"/>
    <w:rsid w:val="00732C63"/>
    <w:rsid w:val="00735D0B"/>
    <w:rsid w:val="0074286D"/>
    <w:rsid w:val="007448F9"/>
    <w:rsid w:val="00780F16"/>
    <w:rsid w:val="00783DD3"/>
    <w:rsid w:val="0079176A"/>
    <w:rsid w:val="0079408E"/>
    <w:rsid w:val="007A459B"/>
    <w:rsid w:val="007C2177"/>
    <w:rsid w:val="007C777E"/>
    <w:rsid w:val="007D5925"/>
    <w:rsid w:val="007E502F"/>
    <w:rsid w:val="007F2D80"/>
    <w:rsid w:val="007F7327"/>
    <w:rsid w:val="00812826"/>
    <w:rsid w:val="0081583A"/>
    <w:rsid w:val="00825D3A"/>
    <w:rsid w:val="00827740"/>
    <w:rsid w:val="00830106"/>
    <w:rsid w:val="008351E8"/>
    <w:rsid w:val="00844CAF"/>
    <w:rsid w:val="008555CA"/>
    <w:rsid w:val="00856F5E"/>
    <w:rsid w:val="008763F1"/>
    <w:rsid w:val="00896BCB"/>
    <w:rsid w:val="008A1B73"/>
    <w:rsid w:val="008A2AD9"/>
    <w:rsid w:val="008A57D4"/>
    <w:rsid w:val="008B6CFE"/>
    <w:rsid w:val="008D136A"/>
    <w:rsid w:val="008F37BC"/>
    <w:rsid w:val="0091256A"/>
    <w:rsid w:val="00915B28"/>
    <w:rsid w:val="00916F00"/>
    <w:rsid w:val="00942697"/>
    <w:rsid w:val="00952768"/>
    <w:rsid w:val="00965762"/>
    <w:rsid w:val="009719D4"/>
    <w:rsid w:val="00971EB7"/>
    <w:rsid w:val="009738C4"/>
    <w:rsid w:val="00975D30"/>
    <w:rsid w:val="00990917"/>
    <w:rsid w:val="00990FE1"/>
    <w:rsid w:val="009E24C8"/>
    <w:rsid w:val="009E2C71"/>
    <w:rsid w:val="009E3815"/>
    <w:rsid w:val="009F4C0B"/>
    <w:rsid w:val="00A074AB"/>
    <w:rsid w:val="00A21E02"/>
    <w:rsid w:val="00A257E2"/>
    <w:rsid w:val="00A3373E"/>
    <w:rsid w:val="00A51126"/>
    <w:rsid w:val="00A513C4"/>
    <w:rsid w:val="00A62CCB"/>
    <w:rsid w:val="00A74B40"/>
    <w:rsid w:val="00A80B49"/>
    <w:rsid w:val="00A91D23"/>
    <w:rsid w:val="00A92F14"/>
    <w:rsid w:val="00AB549C"/>
    <w:rsid w:val="00AC2A28"/>
    <w:rsid w:val="00AF6B23"/>
    <w:rsid w:val="00B1103C"/>
    <w:rsid w:val="00B16A1A"/>
    <w:rsid w:val="00B212EA"/>
    <w:rsid w:val="00B21BA6"/>
    <w:rsid w:val="00B21FC2"/>
    <w:rsid w:val="00B552AB"/>
    <w:rsid w:val="00B80293"/>
    <w:rsid w:val="00BA5F69"/>
    <w:rsid w:val="00BB1DF4"/>
    <w:rsid w:val="00BB24A9"/>
    <w:rsid w:val="00BC6B91"/>
    <w:rsid w:val="00BE2940"/>
    <w:rsid w:val="00BE5665"/>
    <w:rsid w:val="00C11C88"/>
    <w:rsid w:val="00C16464"/>
    <w:rsid w:val="00C41980"/>
    <w:rsid w:val="00C52FD3"/>
    <w:rsid w:val="00C6672A"/>
    <w:rsid w:val="00C734A5"/>
    <w:rsid w:val="00C843F3"/>
    <w:rsid w:val="00C8453E"/>
    <w:rsid w:val="00C85682"/>
    <w:rsid w:val="00C901B1"/>
    <w:rsid w:val="00CA594B"/>
    <w:rsid w:val="00CB485D"/>
    <w:rsid w:val="00CD5F6A"/>
    <w:rsid w:val="00D02702"/>
    <w:rsid w:val="00D14CEB"/>
    <w:rsid w:val="00D6262C"/>
    <w:rsid w:val="00D6374D"/>
    <w:rsid w:val="00D71E0A"/>
    <w:rsid w:val="00D90631"/>
    <w:rsid w:val="00D915F5"/>
    <w:rsid w:val="00DA0E44"/>
    <w:rsid w:val="00DC06BB"/>
    <w:rsid w:val="00DC0D18"/>
    <w:rsid w:val="00DD041D"/>
    <w:rsid w:val="00DE2A87"/>
    <w:rsid w:val="00DF600D"/>
    <w:rsid w:val="00DF6A40"/>
    <w:rsid w:val="00E07784"/>
    <w:rsid w:val="00E1017F"/>
    <w:rsid w:val="00E11B2D"/>
    <w:rsid w:val="00E23790"/>
    <w:rsid w:val="00E30DC9"/>
    <w:rsid w:val="00E313F3"/>
    <w:rsid w:val="00E4344D"/>
    <w:rsid w:val="00E60B16"/>
    <w:rsid w:val="00E60D3E"/>
    <w:rsid w:val="00E60F95"/>
    <w:rsid w:val="00E63049"/>
    <w:rsid w:val="00E74166"/>
    <w:rsid w:val="00E7627A"/>
    <w:rsid w:val="00E92144"/>
    <w:rsid w:val="00E940AC"/>
    <w:rsid w:val="00EB2AFD"/>
    <w:rsid w:val="00F0100F"/>
    <w:rsid w:val="00F04190"/>
    <w:rsid w:val="00F20555"/>
    <w:rsid w:val="00F21126"/>
    <w:rsid w:val="00F27320"/>
    <w:rsid w:val="00F37AD6"/>
    <w:rsid w:val="00F41A23"/>
    <w:rsid w:val="00F5616B"/>
    <w:rsid w:val="00F72166"/>
    <w:rsid w:val="00F75380"/>
    <w:rsid w:val="00F876E5"/>
    <w:rsid w:val="00F87F75"/>
    <w:rsid w:val="00F9507E"/>
    <w:rsid w:val="00FA7DC0"/>
    <w:rsid w:val="00FB437E"/>
    <w:rsid w:val="00FD7F6A"/>
    <w:rsid w:val="00FE32EF"/>
    <w:rsid w:val="00FE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0D17-F663-4E64-A7D2-FF17644E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2013-10-21T05:54:00Z</cp:lastPrinted>
  <dcterms:created xsi:type="dcterms:W3CDTF">2014-09-12T02:48:00Z</dcterms:created>
  <dcterms:modified xsi:type="dcterms:W3CDTF">2014-09-12T02:48:00Z</dcterms:modified>
</cp:coreProperties>
</file>